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3C5C" w14:textId="691A2723" w:rsidR="00AB55D2" w:rsidRPr="00AB55D2" w:rsidRDefault="00AB55D2" w:rsidP="0097682A">
      <w:pPr>
        <w:pStyle w:val="StandardWeb"/>
        <w:shd w:val="clear" w:color="auto" w:fill="FFFFFF"/>
        <w:rPr>
          <w:rFonts w:asciiTheme="majorHAnsi" w:hAnsiTheme="majorHAnsi" w:cstheme="majorHAnsi"/>
          <w:b/>
          <w:bCs/>
          <w:sz w:val="32"/>
          <w:szCs w:val="32"/>
        </w:rPr>
      </w:pPr>
      <w:r w:rsidRPr="00AB55D2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AEB8" wp14:editId="44344B7F">
                <wp:simplePos x="0" y="0"/>
                <wp:positionH relativeFrom="column">
                  <wp:posOffset>4994275</wp:posOffset>
                </wp:positionH>
                <wp:positionV relativeFrom="paragraph">
                  <wp:posOffset>-695618</wp:posOffset>
                </wp:positionV>
                <wp:extent cx="1378634" cy="799807"/>
                <wp:effectExtent l="0" t="0" r="18415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634" cy="79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E89DD" w14:textId="42F13567" w:rsidR="00AB55D2" w:rsidRDefault="00AB55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A9B7E" wp14:editId="62B84854">
                                  <wp:extent cx="1125855" cy="750570"/>
                                  <wp:effectExtent l="0" t="0" r="4445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85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AEB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93.25pt;margin-top:-54.75pt;width:108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" fillcolor="white [3201]" strokeweight=".5pt">
                <v:textbox>
                  <w:txbxContent>
                    <w:p w14:paraId="33FE89DD" w14:textId="42F13567" w:rsidR="00AB55D2" w:rsidRDefault="00AB55D2">
                      <w:r>
                        <w:rPr>
                          <w:noProof/>
                        </w:rPr>
                        <w:drawing>
                          <wp:inline distT="0" distB="0" distL="0" distR="0" wp14:anchorId="3A9A9B7E" wp14:editId="62B84854">
                            <wp:extent cx="1125855" cy="750570"/>
                            <wp:effectExtent l="0" t="0" r="4445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855" cy="750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682A" w:rsidRPr="00AB55D2">
        <w:rPr>
          <w:rFonts w:asciiTheme="majorHAnsi" w:hAnsiTheme="majorHAnsi" w:cstheme="majorHAnsi"/>
          <w:b/>
          <w:bCs/>
          <w:sz w:val="32"/>
          <w:szCs w:val="32"/>
        </w:rPr>
        <w:t>Nachhi</w:t>
      </w:r>
      <w:r w:rsidR="005209BA">
        <w:rPr>
          <w:rFonts w:asciiTheme="majorHAnsi" w:hAnsiTheme="majorHAnsi" w:cstheme="majorHAnsi"/>
          <w:b/>
          <w:bCs/>
          <w:sz w:val="32"/>
          <w:szCs w:val="32"/>
        </w:rPr>
        <w:t>lfebörse (Nachhilfeangebot)</w:t>
      </w:r>
      <w:r w:rsidR="0097682A" w:rsidRPr="00AB55D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184758DF" w14:textId="38D01CC3" w:rsidR="0097682A" w:rsidRPr="00AB55D2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  <w:b/>
          <w:bCs/>
          <w:sz w:val="32"/>
          <w:szCs w:val="32"/>
        </w:rPr>
      </w:pPr>
      <w:r w:rsidRPr="00AB55D2">
        <w:rPr>
          <w:rFonts w:asciiTheme="majorHAnsi" w:hAnsiTheme="majorHAnsi" w:cstheme="majorHAnsi"/>
          <w:b/>
          <w:bCs/>
          <w:sz w:val="32"/>
          <w:szCs w:val="32"/>
        </w:rPr>
        <w:t>St. Ursula Gymnasium Freiburg</w:t>
      </w:r>
    </w:p>
    <w:p w14:paraId="1AFA2647" w14:textId="02B46AAF" w:rsidR="0097682A" w:rsidRPr="00AB55D2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Liebe Schülerinnen der Klassen 9 – 12! </w:t>
      </w:r>
    </w:p>
    <w:p w14:paraId="099B42DE" w14:textId="4EA0A83C" w:rsidR="0097682A" w:rsidRPr="00AB55D2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Die Nachhilfebörse des St. Ursula Gymnasiums bietet Euch die Gelegenheit, Nachhilfeschülerinnen aus unserer Schule vermittelt zu bekommen. Angesprochen sind alle qualifizierten Schülerinnen der Klassenstufen 9 – 12, die sich in der Lage sehen, Schülerinnen der Klassen 5 – 11 Nachhilfe zu geben. </w:t>
      </w:r>
    </w:p>
    <w:p w14:paraId="246106A8" w14:textId="0462D6F3" w:rsidR="0097682A" w:rsidRPr="00AB55D2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Natürlich werdet Ihr für diese Nachhilfestunden entsprechend honoriert. </w:t>
      </w:r>
    </w:p>
    <w:p w14:paraId="208CAA7E" w14:textId="77777777" w:rsidR="00FE20BF" w:rsidRDefault="0097682A" w:rsidP="0097682A">
      <w:pPr>
        <w:pStyle w:val="StandardWeb"/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Finanziell schlagen wir folgende Richtwerte vor: </w:t>
      </w:r>
    </w:p>
    <w:p w14:paraId="67A8F57E" w14:textId="4C0069DB" w:rsidR="00FE20BF" w:rsidRDefault="0097682A" w:rsidP="00853778">
      <w:pPr>
        <w:pStyle w:val="Standard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10,00 € für 60 Minuten in der Klassenstufe 5-9 </w:t>
      </w:r>
    </w:p>
    <w:p w14:paraId="58467F89" w14:textId="19D5E9D1" w:rsidR="00AB55D2" w:rsidRDefault="0097682A" w:rsidP="00853778">
      <w:pPr>
        <w:pStyle w:val="StandardWeb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>12,00 € für 60 Minuten in der Klassenstufe 10 und 11.</w:t>
      </w:r>
    </w:p>
    <w:p w14:paraId="46DE0449" w14:textId="60A2506D" w:rsidR="0097682A" w:rsidRPr="00AB55D2" w:rsidRDefault="0097682A" w:rsidP="00FE728B">
      <w:pPr>
        <w:pStyle w:val="StandardWeb"/>
        <w:shd w:val="clear" w:color="auto" w:fill="FFFFFF"/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 xml:space="preserve">Bitte füllt dieses Blatt so bald wie möglich aus und gebt es an </w:t>
      </w:r>
      <w:r w:rsidR="00AB55D2">
        <w:rPr>
          <w:rFonts w:asciiTheme="majorHAnsi" w:hAnsiTheme="majorHAnsi" w:cstheme="majorHAnsi"/>
        </w:rPr>
        <w:t xml:space="preserve">Frau </w:t>
      </w:r>
      <w:r w:rsidRPr="00AB55D2">
        <w:rPr>
          <w:rFonts w:asciiTheme="majorHAnsi" w:hAnsiTheme="majorHAnsi" w:cstheme="majorHAnsi"/>
        </w:rPr>
        <w:t xml:space="preserve">Spitznagel (in Papierform oder digital über EduPage) zurück. </w:t>
      </w:r>
      <w:r w:rsidR="0064497C">
        <w:rPr>
          <w:rFonts w:asciiTheme="majorHAnsi" w:hAnsiTheme="majorHAnsi" w:cstheme="majorHAnsi"/>
        </w:rPr>
        <w:t>Bei Fragen könnt ihr euch ebenfalls an mich wenden.</w:t>
      </w:r>
      <w:r w:rsidR="00FE728B">
        <w:rPr>
          <w:rFonts w:asciiTheme="majorHAnsi" w:hAnsiTheme="majorHAnsi" w:cstheme="majorHAnsi"/>
        </w:rPr>
        <w:t xml:space="preserve"> </w:t>
      </w:r>
      <w:r w:rsidRPr="00AB55D2">
        <w:rPr>
          <w:rFonts w:asciiTheme="majorHAnsi" w:hAnsiTheme="majorHAnsi" w:cstheme="majorHAnsi"/>
        </w:rPr>
        <w:t xml:space="preserve">Sollten Schülerinnen Nachhilfe wünschen, werde ich den </w:t>
      </w:r>
      <w:r w:rsidR="00AB55D2" w:rsidRPr="00AB55D2">
        <w:rPr>
          <w:rFonts w:asciiTheme="majorHAnsi" w:hAnsiTheme="majorHAnsi" w:cstheme="majorHAnsi"/>
        </w:rPr>
        <w:t>K</w:t>
      </w:r>
      <w:r w:rsidRPr="00AB55D2">
        <w:rPr>
          <w:rFonts w:asciiTheme="majorHAnsi" w:hAnsiTheme="majorHAnsi" w:cstheme="majorHAnsi"/>
        </w:rPr>
        <w:t xml:space="preserve">ontakt zu euch herstellen. Die </w:t>
      </w:r>
      <w:r w:rsidR="00AB55D2" w:rsidRPr="00AB55D2">
        <w:rPr>
          <w:rFonts w:asciiTheme="majorHAnsi" w:hAnsiTheme="majorHAnsi" w:cstheme="majorHAnsi"/>
        </w:rPr>
        <w:t>N</w:t>
      </w:r>
      <w:r w:rsidRPr="00AB55D2">
        <w:rPr>
          <w:rFonts w:asciiTheme="majorHAnsi" w:hAnsiTheme="majorHAnsi" w:cstheme="majorHAnsi"/>
        </w:rPr>
        <w:t>achhilfe kann in der Schule stattfinden.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7682A" w:rsidRPr="00AB55D2" w14:paraId="33A534CC" w14:textId="77777777" w:rsidTr="0097682A">
        <w:tc>
          <w:tcPr>
            <w:tcW w:w="9056" w:type="dxa"/>
          </w:tcPr>
          <w:p w14:paraId="6E411FB4" w14:textId="519C7F9E" w:rsidR="0097682A" w:rsidRPr="00AB55D2" w:rsidRDefault="0097682A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Dein Vor- und Nachname:</w:t>
            </w:r>
          </w:p>
          <w:p w14:paraId="3C696DC7" w14:textId="46E5858C" w:rsidR="0097682A" w:rsidRPr="00AB55D2" w:rsidRDefault="0097682A">
            <w:pPr>
              <w:rPr>
                <w:rFonts w:asciiTheme="majorHAnsi" w:hAnsiTheme="majorHAnsi" w:cstheme="majorHAnsi"/>
              </w:rPr>
            </w:pPr>
          </w:p>
        </w:tc>
      </w:tr>
      <w:tr w:rsidR="0097682A" w:rsidRPr="00AB55D2" w14:paraId="3D09C268" w14:textId="77777777" w:rsidTr="0097682A">
        <w:tc>
          <w:tcPr>
            <w:tcW w:w="9056" w:type="dxa"/>
          </w:tcPr>
          <w:p w14:paraId="295C3651" w14:textId="77777777" w:rsidR="0097682A" w:rsidRPr="00AB55D2" w:rsidRDefault="0097682A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Deine Klasse:</w:t>
            </w:r>
          </w:p>
          <w:p w14:paraId="63E75737" w14:textId="536A200B" w:rsidR="0097682A" w:rsidRPr="00AB55D2" w:rsidRDefault="0097682A">
            <w:pPr>
              <w:rPr>
                <w:rFonts w:asciiTheme="majorHAnsi" w:hAnsiTheme="majorHAnsi" w:cstheme="majorHAnsi"/>
              </w:rPr>
            </w:pPr>
          </w:p>
        </w:tc>
      </w:tr>
    </w:tbl>
    <w:p w14:paraId="059E0E7A" w14:textId="7EEDB522" w:rsidR="0097682A" w:rsidRPr="00AB55D2" w:rsidRDefault="0097682A">
      <w:pPr>
        <w:rPr>
          <w:rFonts w:asciiTheme="majorHAnsi" w:hAnsiTheme="majorHAnsi" w:cstheme="majorHAnsi"/>
        </w:rPr>
      </w:pPr>
    </w:p>
    <w:p w14:paraId="68C41824" w14:textId="68D6A81E" w:rsidR="0097682A" w:rsidRDefault="00AB55D2">
      <w:pPr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>In welcher Klassenstufe möchtest du Nachhilfe geben?</w:t>
      </w:r>
    </w:p>
    <w:p w14:paraId="0DFC68FC" w14:textId="77777777" w:rsidR="00AB55D2" w:rsidRPr="00AB55D2" w:rsidRDefault="00AB55D2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B55D2" w:rsidRPr="00AB55D2" w14:paraId="23874665" w14:textId="77777777" w:rsidTr="00AB55D2">
        <w:tc>
          <w:tcPr>
            <w:tcW w:w="9056" w:type="dxa"/>
          </w:tcPr>
          <w:p w14:paraId="457B74EA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Klassenstufe:</w:t>
            </w:r>
          </w:p>
          <w:p w14:paraId="30395BE6" w14:textId="430582E5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</w:tbl>
    <w:p w14:paraId="19008106" w14:textId="2D892DAB" w:rsidR="0097682A" w:rsidRPr="00AB55D2" w:rsidRDefault="0097682A">
      <w:pPr>
        <w:rPr>
          <w:rFonts w:asciiTheme="majorHAnsi" w:hAnsiTheme="majorHAnsi" w:cstheme="majorHAnsi"/>
        </w:rPr>
      </w:pPr>
    </w:p>
    <w:p w14:paraId="2576205A" w14:textId="77777777" w:rsidR="00AB55D2" w:rsidRPr="00AB55D2" w:rsidRDefault="00AB55D2" w:rsidP="00AB55D2">
      <w:pPr>
        <w:rPr>
          <w:rFonts w:asciiTheme="majorHAnsi" w:hAnsiTheme="majorHAnsi" w:cstheme="majorHAnsi"/>
        </w:rPr>
      </w:pPr>
      <w:r w:rsidRPr="00AB55D2">
        <w:rPr>
          <w:rFonts w:asciiTheme="majorHAnsi" w:hAnsiTheme="majorHAnsi" w:cstheme="majorHAnsi"/>
        </w:rPr>
        <w:t>In welchen Fächern kannst du Nachhilfe geben?</w:t>
      </w:r>
    </w:p>
    <w:p w14:paraId="612D6485" w14:textId="77777777" w:rsidR="00AB55D2" w:rsidRPr="00AB55D2" w:rsidRDefault="00AB55D2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126"/>
      </w:tblGrid>
      <w:tr w:rsidR="00AB55D2" w:rsidRPr="00AB55D2" w14:paraId="0197D443" w14:textId="77777777" w:rsidTr="00AB55D2">
        <w:tc>
          <w:tcPr>
            <w:tcW w:w="3681" w:type="dxa"/>
          </w:tcPr>
          <w:p w14:paraId="68AA9180" w14:textId="5DA8B6CC" w:rsidR="00AB55D2" w:rsidRPr="00403975" w:rsidRDefault="00AB55D2">
            <w:pPr>
              <w:rPr>
                <w:rFonts w:asciiTheme="majorHAnsi" w:hAnsiTheme="majorHAnsi" w:cstheme="majorHAnsi"/>
                <w:b/>
                <w:bCs/>
              </w:rPr>
            </w:pPr>
            <w:r w:rsidRPr="00403975">
              <w:rPr>
                <w:rFonts w:asciiTheme="majorHAnsi" w:hAnsiTheme="majorHAnsi" w:cstheme="majorHAnsi"/>
                <w:b/>
                <w:bCs/>
              </w:rPr>
              <w:t>Fächer</w:t>
            </w:r>
          </w:p>
        </w:tc>
        <w:tc>
          <w:tcPr>
            <w:tcW w:w="2126" w:type="dxa"/>
          </w:tcPr>
          <w:p w14:paraId="729CB9FB" w14:textId="15388AAB" w:rsidR="00AB55D2" w:rsidRPr="00403975" w:rsidRDefault="00AB55D2">
            <w:pPr>
              <w:rPr>
                <w:rFonts w:asciiTheme="majorHAnsi" w:hAnsiTheme="majorHAnsi" w:cstheme="majorHAnsi"/>
                <w:b/>
                <w:bCs/>
              </w:rPr>
            </w:pPr>
            <w:r w:rsidRPr="00403975">
              <w:rPr>
                <w:rFonts w:asciiTheme="majorHAnsi" w:hAnsiTheme="majorHAnsi" w:cstheme="majorHAnsi"/>
                <w:b/>
                <w:bCs/>
              </w:rPr>
              <w:t>Ankreuzen</w:t>
            </w:r>
          </w:p>
        </w:tc>
      </w:tr>
      <w:tr w:rsidR="00AB55D2" w:rsidRPr="00AB55D2" w14:paraId="015066A6" w14:textId="77777777" w:rsidTr="00AB55D2">
        <w:tc>
          <w:tcPr>
            <w:tcW w:w="3681" w:type="dxa"/>
          </w:tcPr>
          <w:p w14:paraId="61EA5C74" w14:textId="512AFF58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2126" w:type="dxa"/>
          </w:tcPr>
          <w:p w14:paraId="76E9C5A6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59E67504" w14:textId="77777777" w:rsidTr="00AB55D2">
        <w:tc>
          <w:tcPr>
            <w:tcW w:w="3681" w:type="dxa"/>
          </w:tcPr>
          <w:p w14:paraId="047E8CCE" w14:textId="562DCAD0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Mathe</w:t>
            </w:r>
          </w:p>
        </w:tc>
        <w:tc>
          <w:tcPr>
            <w:tcW w:w="2126" w:type="dxa"/>
          </w:tcPr>
          <w:p w14:paraId="05EC6B8B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658AED76" w14:textId="77777777" w:rsidTr="00AB55D2">
        <w:tc>
          <w:tcPr>
            <w:tcW w:w="3681" w:type="dxa"/>
          </w:tcPr>
          <w:p w14:paraId="7923F9E3" w14:textId="2B01A7A9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Englisch</w:t>
            </w:r>
          </w:p>
        </w:tc>
        <w:tc>
          <w:tcPr>
            <w:tcW w:w="2126" w:type="dxa"/>
          </w:tcPr>
          <w:p w14:paraId="74366343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2F0C4EDE" w14:textId="77777777" w:rsidTr="00AB55D2">
        <w:tc>
          <w:tcPr>
            <w:tcW w:w="3681" w:type="dxa"/>
          </w:tcPr>
          <w:p w14:paraId="1DC4A5E8" w14:textId="5DC23F74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Spanisch</w:t>
            </w:r>
          </w:p>
        </w:tc>
        <w:tc>
          <w:tcPr>
            <w:tcW w:w="2126" w:type="dxa"/>
          </w:tcPr>
          <w:p w14:paraId="1C1D6730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078B3856" w14:textId="77777777" w:rsidTr="00AB55D2">
        <w:tc>
          <w:tcPr>
            <w:tcW w:w="3681" w:type="dxa"/>
          </w:tcPr>
          <w:p w14:paraId="063A577E" w14:textId="0A2B1B5E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Französisch</w:t>
            </w:r>
          </w:p>
        </w:tc>
        <w:tc>
          <w:tcPr>
            <w:tcW w:w="2126" w:type="dxa"/>
          </w:tcPr>
          <w:p w14:paraId="073B4323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066473F1" w14:textId="77777777" w:rsidTr="00AB55D2">
        <w:tc>
          <w:tcPr>
            <w:tcW w:w="3681" w:type="dxa"/>
          </w:tcPr>
          <w:p w14:paraId="02FCEB93" w14:textId="10314366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Chemie</w:t>
            </w:r>
          </w:p>
        </w:tc>
        <w:tc>
          <w:tcPr>
            <w:tcW w:w="2126" w:type="dxa"/>
          </w:tcPr>
          <w:p w14:paraId="3BE61FF3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378E17B6" w14:textId="77777777" w:rsidTr="00AB55D2">
        <w:tc>
          <w:tcPr>
            <w:tcW w:w="3681" w:type="dxa"/>
          </w:tcPr>
          <w:p w14:paraId="56C093AE" w14:textId="2C64B293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Physik</w:t>
            </w:r>
          </w:p>
        </w:tc>
        <w:tc>
          <w:tcPr>
            <w:tcW w:w="2126" w:type="dxa"/>
          </w:tcPr>
          <w:p w14:paraId="34EE5DB7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  <w:tr w:rsidR="00AB55D2" w:rsidRPr="00AB55D2" w14:paraId="51E4AEE9" w14:textId="77777777" w:rsidTr="00AB55D2">
        <w:tc>
          <w:tcPr>
            <w:tcW w:w="3681" w:type="dxa"/>
          </w:tcPr>
          <w:p w14:paraId="61307FFA" w14:textId="734D516C" w:rsidR="00AB55D2" w:rsidRPr="00AB55D2" w:rsidRDefault="00AB55D2">
            <w:pPr>
              <w:rPr>
                <w:rFonts w:asciiTheme="majorHAnsi" w:hAnsiTheme="majorHAnsi" w:cstheme="majorHAnsi"/>
              </w:rPr>
            </w:pPr>
            <w:r w:rsidRPr="00AB55D2">
              <w:rPr>
                <w:rFonts w:asciiTheme="majorHAnsi" w:hAnsiTheme="majorHAnsi" w:cstheme="majorHAnsi"/>
              </w:rPr>
              <w:t>Sonstiges:</w:t>
            </w:r>
          </w:p>
        </w:tc>
        <w:tc>
          <w:tcPr>
            <w:tcW w:w="2126" w:type="dxa"/>
          </w:tcPr>
          <w:p w14:paraId="1CAA7203" w14:textId="77777777" w:rsidR="00AB55D2" w:rsidRPr="00AB55D2" w:rsidRDefault="00AB55D2">
            <w:pPr>
              <w:rPr>
                <w:rFonts w:asciiTheme="majorHAnsi" w:hAnsiTheme="majorHAnsi" w:cstheme="majorHAnsi"/>
              </w:rPr>
            </w:pPr>
          </w:p>
        </w:tc>
      </w:tr>
    </w:tbl>
    <w:p w14:paraId="35C4C1CE" w14:textId="4DF4601B" w:rsidR="0097682A" w:rsidRDefault="0097682A" w:rsidP="00AB55D2">
      <w:pPr>
        <w:rPr>
          <w:rFonts w:asciiTheme="majorHAnsi" w:hAnsiTheme="majorHAnsi" w:cstheme="majorHAnsi"/>
        </w:rPr>
      </w:pPr>
    </w:p>
    <w:p w14:paraId="3317C4F9" w14:textId="140E57AD" w:rsidR="00FE728B" w:rsidRPr="00AB55D2" w:rsidRDefault="00FE728B" w:rsidP="00AB55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</w:t>
      </w:r>
      <w:r w:rsidR="00CF2240">
        <w:rPr>
          <w:rFonts w:asciiTheme="majorHAnsi" w:hAnsiTheme="majorHAnsi" w:cstheme="majorHAnsi"/>
        </w:rPr>
        <w:t>ilvia</w:t>
      </w:r>
      <w:r>
        <w:rPr>
          <w:rFonts w:asciiTheme="majorHAnsi" w:hAnsiTheme="majorHAnsi" w:cstheme="majorHAnsi"/>
        </w:rPr>
        <w:t xml:space="preserve"> Spitznagel </w:t>
      </w:r>
      <w:r w:rsidR="00CF2240">
        <w:rPr>
          <w:rFonts w:asciiTheme="majorHAnsi" w:hAnsiTheme="majorHAnsi" w:cstheme="majorHAnsi"/>
        </w:rPr>
        <w:t>02.02.23</w:t>
      </w:r>
    </w:p>
    <w:sectPr w:rsidR="00FE728B" w:rsidRPr="00AB55D2" w:rsidSect="00060F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21E3"/>
    <w:multiLevelType w:val="hybridMultilevel"/>
    <w:tmpl w:val="9F3E9DB4"/>
    <w:lvl w:ilvl="0" w:tplc="FFFFFFFF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A"/>
    <w:rsid w:val="00060F5C"/>
    <w:rsid w:val="00403975"/>
    <w:rsid w:val="005209BA"/>
    <w:rsid w:val="0064497C"/>
    <w:rsid w:val="00691342"/>
    <w:rsid w:val="007A42EE"/>
    <w:rsid w:val="00853778"/>
    <w:rsid w:val="0097682A"/>
    <w:rsid w:val="00AB55D2"/>
    <w:rsid w:val="00CF2240"/>
    <w:rsid w:val="00FE20BF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00C2"/>
  <w14:defaultImageDpi w14:val="32767"/>
  <w15:chartTrackingRefBased/>
  <w15:docId w15:val="{525F5115-A3C9-B541-83D8-3A989D83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6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97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Spitznagel</dc:creator>
  <cp:keywords/>
  <dc:description/>
  <cp:lastModifiedBy>Silvia Spitznagel</cp:lastModifiedBy>
  <cp:revision>9</cp:revision>
  <cp:lastPrinted>2023-03-06T20:34:00Z</cp:lastPrinted>
  <dcterms:created xsi:type="dcterms:W3CDTF">2023-02-05T17:26:00Z</dcterms:created>
  <dcterms:modified xsi:type="dcterms:W3CDTF">2023-03-06T20:34:00Z</dcterms:modified>
</cp:coreProperties>
</file>